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74" w:rsidRPr="00C05E41" w:rsidRDefault="00536174" w:rsidP="00536174">
      <w:pPr>
        <w:snapToGrid w:val="0"/>
        <w:spacing w:line="360" w:lineRule="auto"/>
        <w:jc w:val="left"/>
        <w:rPr>
          <w:rFonts w:ascii="黑体" w:eastAsia="黑体" w:hAnsi="黑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附件3</w:t>
      </w:r>
    </w:p>
    <w:p w:rsidR="00536174" w:rsidRDefault="00536174" w:rsidP="00536174">
      <w:pPr>
        <w:widowControl/>
        <w:snapToGrid w:val="0"/>
        <w:spacing w:line="360" w:lineRule="auto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河北大学第九届青年教师课堂教学大赛提交材料要求</w:t>
      </w:r>
    </w:p>
    <w:p w:rsidR="00536174" w:rsidRDefault="00536174" w:rsidP="00536174">
      <w:pPr>
        <w:widowControl/>
        <w:snapToGrid w:val="0"/>
        <w:spacing w:line="360" w:lineRule="auto"/>
        <w:ind w:firstLineChars="200" w:firstLine="560"/>
        <w:jc w:val="left"/>
        <w:rPr>
          <w:rFonts w:ascii="华文仿宋" w:eastAsia="华文仿宋" w:hAnsi="华文仿宋" w:cs="宋体" w:hint="eastAsia"/>
          <w:kern w:val="0"/>
          <w:sz w:val="28"/>
          <w:szCs w:val="28"/>
        </w:rPr>
      </w:pPr>
    </w:p>
    <w:p w:rsidR="00536174" w:rsidRDefault="00536174" w:rsidP="00536174">
      <w:pPr>
        <w:widowControl/>
        <w:snapToGrid w:val="0"/>
        <w:spacing w:line="360" w:lineRule="auto"/>
        <w:ind w:firstLineChars="200" w:firstLine="560"/>
        <w:jc w:val="left"/>
        <w:rPr>
          <w:rFonts w:ascii="华文仿宋" w:eastAsia="华文仿宋" w:hAnsi="华文仿宋" w:cs="宋体" w:hint="eastAsia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>参加决赛的教师按要求提交竞赛材料，包括</w:t>
      </w:r>
      <w:r>
        <w:rPr>
          <w:rFonts w:ascii="仿宋" w:eastAsia="仿宋" w:hAnsi="仿宋" w:cs="宋体" w:hint="eastAsia"/>
          <w:kern w:val="0"/>
          <w:sz w:val="30"/>
          <w:szCs w:val="30"/>
        </w:rPr>
        <w:t>参赛课程整体教学设计和1个学时的教学设计方案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。具体要求如下：</w:t>
      </w:r>
    </w:p>
    <w:p w:rsidR="00536174" w:rsidRDefault="00536174" w:rsidP="00536174">
      <w:pPr>
        <w:widowControl/>
        <w:snapToGrid w:val="0"/>
        <w:spacing w:line="360" w:lineRule="auto"/>
        <w:ind w:firstLineChars="200" w:firstLine="560"/>
        <w:jc w:val="left"/>
        <w:rPr>
          <w:rFonts w:ascii="华文仿宋" w:eastAsia="华文仿宋" w:hAnsi="华文仿宋" w:cs="宋体" w:hint="eastAsia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>1.不得包含不当言论。</w:t>
      </w:r>
    </w:p>
    <w:p w:rsidR="00536174" w:rsidRDefault="00536174" w:rsidP="00536174">
      <w:pPr>
        <w:widowControl/>
        <w:snapToGrid w:val="0"/>
        <w:spacing w:line="360" w:lineRule="auto"/>
        <w:ind w:firstLineChars="200" w:firstLine="560"/>
        <w:jc w:val="left"/>
        <w:rPr>
          <w:rFonts w:ascii="华文仿宋" w:eastAsia="华文仿宋" w:hAnsi="华文仿宋" w:cs="宋体" w:hint="eastAsia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>2.竞赛材料正文一级标题用3号黑体加粗；二级标题用4号黑体加粗；三级标题用小4号黑体加粗。正文内容用小4号宋体，1.5倍行距。</w:t>
      </w:r>
    </w:p>
    <w:p w:rsidR="00536174" w:rsidRDefault="00536174" w:rsidP="00536174">
      <w:pPr>
        <w:widowControl/>
        <w:snapToGrid w:val="0"/>
        <w:spacing w:line="360" w:lineRule="auto"/>
        <w:ind w:firstLineChars="200" w:firstLine="560"/>
        <w:jc w:val="left"/>
        <w:rPr>
          <w:rFonts w:ascii="华文仿宋" w:eastAsia="华文仿宋" w:hAnsi="华文仿宋" w:cs="宋体" w:hint="eastAsia"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>3.材料一经提交，不得要求进行更改或调换。逾期未报送者，视作放弃参赛资格。</w:t>
      </w:r>
    </w:p>
    <w:p w:rsidR="00536174" w:rsidRDefault="00536174" w:rsidP="00536174">
      <w:pPr>
        <w:widowControl/>
        <w:snapToGrid w:val="0"/>
        <w:spacing w:line="360" w:lineRule="auto"/>
        <w:ind w:firstLineChars="200" w:firstLine="560"/>
        <w:jc w:val="left"/>
        <w:rPr>
          <w:rFonts w:ascii="华文仿宋" w:eastAsia="华文仿宋" w:hAnsi="华文仿宋" w:cs="宋体" w:hint="eastAsia"/>
          <w:b/>
          <w:kern w:val="0"/>
          <w:sz w:val="28"/>
          <w:szCs w:val="28"/>
        </w:rPr>
      </w:pPr>
      <w:r>
        <w:rPr>
          <w:rFonts w:ascii="华文仿宋" w:eastAsia="华文仿宋" w:hAnsi="华文仿宋" w:cs="宋体" w:hint="eastAsia"/>
          <w:kern w:val="0"/>
          <w:sz w:val="28"/>
          <w:szCs w:val="28"/>
        </w:rPr>
        <w:t>4.</w:t>
      </w:r>
      <w:r w:rsidRPr="00421476">
        <w:rPr>
          <w:rFonts w:ascii="华文仿宋" w:eastAsia="华文仿宋" w:hAnsi="华文仿宋" w:cs="宋体" w:hint="eastAsia"/>
          <w:kern w:val="0"/>
          <w:sz w:val="28"/>
          <w:szCs w:val="28"/>
        </w:rPr>
        <w:t xml:space="preserve"> </w:t>
      </w:r>
      <w:r>
        <w:rPr>
          <w:rFonts w:ascii="华文仿宋" w:eastAsia="华文仿宋" w:hAnsi="华文仿宋" w:cs="宋体" w:hint="eastAsia"/>
          <w:kern w:val="0"/>
          <w:sz w:val="28"/>
          <w:szCs w:val="28"/>
        </w:rPr>
        <w:t>竞赛材料电子版格式为PDF文档通用格式。</w:t>
      </w:r>
    </w:p>
    <w:p w:rsidR="00536174" w:rsidRPr="0074466F" w:rsidRDefault="00536174" w:rsidP="00536174">
      <w:pPr>
        <w:widowControl/>
        <w:spacing w:line="360" w:lineRule="auto"/>
        <w:ind w:firstLineChars="100" w:firstLine="30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</w:p>
    <w:p w:rsidR="00536174" w:rsidRPr="00381357" w:rsidRDefault="00536174" w:rsidP="00536174">
      <w:pPr>
        <w:ind w:right="840"/>
      </w:pPr>
    </w:p>
    <w:p w:rsidR="00DC4488" w:rsidRPr="00536174" w:rsidRDefault="00DC4488">
      <w:bookmarkStart w:id="0" w:name="_GoBack"/>
      <w:bookmarkEnd w:id="0"/>
    </w:p>
    <w:sectPr w:rsidR="00DC4488" w:rsidRPr="00536174" w:rsidSect="00AC1531">
      <w:pgSz w:w="11906" w:h="16838"/>
      <w:pgMar w:top="1247" w:right="1077" w:bottom="124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441" w:rsidRDefault="00373441" w:rsidP="00536174">
      <w:r>
        <w:separator/>
      </w:r>
    </w:p>
  </w:endnote>
  <w:endnote w:type="continuationSeparator" w:id="0">
    <w:p w:rsidR="00373441" w:rsidRDefault="00373441" w:rsidP="0053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441" w:rsidRDefault="00373441" w:rsidP="00536174">
      <w:r>
        <w:separator/>
      </w:r>
    </w:p>
  </w:footnote>
  <w:footnote w:type="continuationSeparator" w:id="0">
    <w:p w:rsidR="00373441" w:rsidRDefault="00373441" w:rsidP="00536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78"/>
    <w:rsid w:val="00373441"/>
    <w:rsid w:val="00536174"/>
    <w:rsid w:val="00552179"/>
    <w:rsid w:val="00887278"/>
    <w:rsid w:val="00DC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1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1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1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6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61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61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61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贾慧娟</dc:creator>
  <cp:keywords/>
  <dc:description/>
  <cp:lastModifiedBy>贾慧娟</cp:lastModifiedBy>
  <cp:revision>2</cp:revision>
  <dcterms:created xsi:type="dcterms:W3CDTF">2020-12-25T08:54:00Z</dcterms:created>
  <dcterms:modified xsi:type="dcterms:W3CDTF">2020-12-25T08:55:00Z</dcterms:modified>
</cp:coreProperties>
</file>